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A5" w:rsidRDefault="00B208A5">
      <w:r>
        <w:t>от 18.05.2022</w:t>
      </w:r>
    </w:p>
    <w:p w:rsidR="00B208A5" w:rsidRDefault="00B208A5"/>
    <w:p w:rsidR="00B208A5" w:rsidRDefault="00B208A5">
      <w:r>
        <w:t>Решили: избрать Алхимченко Михаила Васильевича председателем и секретарем заседания Совета.</w:t>
      </w:r>
    </w:p>
    <w:p w:rsidR="00B208A5" w:rsidRDefault="00B208A5"/>
    <w:p w:rsidR="00B208A5" w:rsidRDefault="00B208A5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B208A5" w:rsidRDefault="00B208A5">
      <w:r>
        <w:t>Общество с ограниченной ответственностью «Альфа Инжиниринг» ИНН 5040175768</w:t>
      </w:r>
    </w:p>
    <w:p w:rsidR="00B208A5" w:rsidRDefault="00B208A5"/>
    <w:p w:rsidR="00B208A5" w:rsidRDefault="00B208A5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208A5" w:rsidRDefault="00B208A5">
      <w:r>
        <w:t>Общество с ограниченной ответственностью «СкайГрупп» ИНН 7708767695</w:t>
      </w:r>
    </w:p>
    <w:p w:rsidR="00B208A5" w:rsidRDefault="00B208A5"/>
    <w:p w:rsidR="00B208A5" w:rsidRDefault="00B208A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208A5"/>
    <w:rsid w:val="00045D12"/>
    <w:rsid w:val="0052439B"/>
    <w:rsid w:val="00B208A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